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45EC8" w14:textId="77777777" w:rsidR="00A5692F" w:rsidRPr="00964BD1" w:rsidRDefault="00E402D9" w:rsidP="00964BD1">
      <w:pPr>
        <w:jc w:val="center"/>
        <w:rPr>
          <w:b/>
          <w:color w:val="000000" w:themeColor="text1"/>
          <w:sz w:val="24"/>
          <w:szCs w:val="24"/>
        </w:rPr>
      </w:pPr>
      <w:r w:rsidRPr="00964BD1">
        <w:rPr>
          <w:b/>
          <w:color w:val="000000" w:themeColor="text1"/>
          <w:sz w:val="24"/>
          <w:szCs w:val="24"/>
        </w:rPr>
        <w:t xml:space="preserve">Midwest Rural Agricultural Safety </w:t>
      </w:r>
      <w:r w:rsidR="00964BD1" w:rsidRPr="00964BD1">
        <w:rPr>
          <w:b/>
          <w:color w:val="000000" w:themeColor="text1"/>
          <w:sz w:val="24"/>
          <w:szCs w:val="24"/>
        </w:rPr>
        <w:t>&amp;</w:t>
      </w:r>
      <w:r w:rsidRPr="00964BD1">
        <w:rPr>
          <w:b/>
          <w:color w:val="000000" w:themeColor="text1"/>
          <w:sz w:val="24"/>
          <w:szCs w:val="24"/>
        </w:rPr>
        <w:t xml:space="preserve"> Health Conference </w:t>
      </w:r>
      <w:r w:rsidR="00964BD1" w:rsidRPr="00964BD1">
        <w:rPr>
          <w:b/>
          <w:color w:val="000000" w:themeColor="text1"/>
          <w:sz w:val="24"/>
          <w:szCs w:val="24"/>
        </w:rPr>
        <w:t>in</w:t>
      </w:r>
      <w:r w:rsidRPr="00964BD1">
        <w:rPr>
          <w:b/>
          <w:color w:val="000000" w:themeColor="text1"/>
          <w:sz w:val="24"/>
          <w:szCs w:val="24"/>
        </w:rPr>
        <w:t xml:space="preserve"> </w:t>
      </w:r>
      <w:r w:rsidR="00D40FDA">
        <w:rPr>
          <w:b/>
          <w:color w:val="000000" w:themeColor="text1"/>
          <w:sz w:val="24"/>
          <w:szCs w:val="24"/>
        </w:rPr>
        <w:t>Pella, Iowa</w:t>
      </w:r>
      <w:r w:rsidR="005156BF">
        <w:rPr>
          <w:b/>
          <w:color w:val="000000" w:themeColor="text1"/>
          <w:sz w:val="24"/>
          <w:szCs w:val="24"/>
        </w:rPr>
        <w:t xml:space="preserve"> on</w:t>
      </w:r>
      <w:r w:rsidRPr="00964BD1">
        <w:rPr>
          <w:b/>
          <w:color w:val="000000" w:themeColor="text1"/>
          <w:sz w:val="24"/>
          <w:szCs w:val="24"/>
        </w:rPr>
        <w:t xml:space="preserve"> November 1</w:t>
      </w:r>
      <w:r w:rsidR="00D40FDA">
        <w:rPr>
          <w:b/>
          <w:color w:val="000000" w:themeColor="text1"/>
          <w:sz w:val="24"/>
          <w:szCs w:val="24"/>
        </w:rPr>
        <w:t>4-15</w:t>
      </w:r>
      <w:r w:rsidR="005156BF">
        <w:rPr>
          <w:b/>
          <w:color w:val="000000" w:themeColor="text1"/>
          <w:sz w:val="24"/>
          <w:szCs w:val="24"/>
        </w:rPr>
        <w:t>, 2017</w:t>
      </w:r>
    </w:p>
    <w:p w14:paraId="1064FC3F" w14:textId="77777777" w:rsidR="00A43329" w:rsidRPr="00E402D9" w:rsidRDefault="00A43329">
      <w:pPr>
        <w:rPr>
          <w:color w:val="000000" w:themeColor="text1"/>
          <w:sz w:val="24"/>
          <w:szCs w:val="24"/>
        </w:rPr>
      </w:pPr>
    </w:p>
    <w:p w14:paraId="0D2DAB58" w14:textId="77777777" w:rsidR="00217F83" w:rsidRDefault="005156B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In an era of constantly changing technology, weather and policies, </w:t>
      </w:r>
      <w:r w:rsidR="00F9101D" w:rsidRPr="00E402D9">
        <w:rPr>
          <w:color w:val="000000" w:themeColor="text1"/>
          <w:sz w:val="24"/>
          <w:szCs w:val="24"/>
        </w:rPr>
        <w:t>“</w:t>
      </w:r>
      <w:r w:rsidR="00881415">
        <w:rPr>
          <w:color w:val="000000" w:themeColor="text1"/>
          <w:sz w:val="24"/>
          <w:szCs w:val="24"/>
        </w:rPr>
        <w:t>Best Practices for New Horizons</w:t>
      </w:r>
      <w:r w:rsidR="00F9101D" w:rsidRPr="00E402D9">
        <w:rPr>
          <w:color w:val="000000" w:themeColor="text1"/>
          <w:sz w:val="24"/>
          <w:szCs w:val="24"/>
        </w:rPr>
        <w:t xml:space="preserve">” </w:t>
      </w:r>
      <w:r>
        <w:rPr>
          <w:color w:val="000000" w:themeColor="text1"/>
          <w:sz w:val="24"/>
          <w:szCs w:val="24"/>
        </w:rPr>
        <w:t xml:space="preserve">is the theme </w:t>
      </w:r>
      <w:r w:rsidR="008C0171">
        <w:rPr>
          <w:color w:val="000000" w:themeColor="text1"/>
          <w:sz w:val="24"/>
          <w:szCs w:val="24"/>
        </w:rPr>
        <w:t>of</w:t>
      </w:r>
      <w:bookmarkStart w:id="0" w:name="_GoBack"/>
      <w:bookmarkEnd w:id="0"/>
      <w:r>
        <w:rPr>
          <w:color w:val="000000" w:themeColor="text1"/>
          <w:sz w:val="24"/>
          <w:szCs w:val="24"/>
        </w:rPr>
        <w:t xml:space="preserve"> the 2017 Midwest Rural Agricultural Safety &amp; Health (MRASH) Conference.  The conference brings together</w:t>
      </w:r>
      <w:r w:rsidR="00F9101D" w:rsidRPr="00E402D9">
        <w:rPr>
          <w:color w:val="000000" w:themeColor="text1"/>
          <w:sz w:val="24"/>
          <w:szCs w:val="24"/>
        </w:rPr>
        <w:t xml:space="preserve"> farm families, safety and health professionals, researchers, policy makers, </w:t>
      </w:r>
      <w:r w:rsidR="00C86B3E">
        <w:rPr>
          <w:color w:val="000000" w:themeColor="text1"/>
          <w:sz w:val="24"/>
          <w:szCs w:val="24"/>
        </w:rPr>
        <w:t xml:space="preserve">health providers, emergency responders, </w:t>
      </w:r>
      <w:r w:rsidR="00F9101D" w:rsidRPr="00E402D9">
        <w:rPr>
          <w:color w:val="000000" w:themeColor="text1"/>
          <w:sz w:val="24"/>
          <w:szCs w:val="24"/>
        </w:rPr>
        <w:t>students, agribusiness representatives and many others</w:t>
      </w:r>
      <w:r>
        <w:rPr>
          <w:color w:val="000000" w:themeColor="text1"/>
          <w:sz w:val="24"/>
          <w:szCs w:val="24"/>
        </w:rPr>
        <w:t>, all with the goal to keep people safe and healthy on the farm</w:t>
      </w:r>
      <w:r w:rsidR="00F9101D" w:rsidRPr="00E402D9">
        <w:rPr>
          <w:color w:val="000000" w:themeColor="text1"/>
          <w:sz w:val="24"/>
          <w:szCs w:val="24"/>
        </w:rPr>
        <w:t xml:space="preserve">.  </w:t>
      </w:r>
    </w:p>
    <w:p w14:paraId="2C131A20" w14:textId="77777777" w:rsidR="00217F83" w:rsidRDefault="00217F83">
      <w:pPr>
        <w:rPr>
          <w:color w:val="000000" w:themeColor="text1"/>
          <w:sz w:val="24"/>
          <w:szCs w:val="24"/>
        </w:rPr>
      </w:pPr>
    </w:p>
    <w:p w14:paraId="73DDF837" w14:textId="77777777" w:rsidR="00125D82" w:rsidRPr="00E402D9" w:rsidRDefault="007B407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On </w:t>
      </w:r>
      <w:r w:rsidR="00125D82" w:rsidRPr="00E402D9">
        <w:rPr>
          <w:color w:val="000000" w:themeColor="text1"/>
          <w:sz w:val="24"/>
          <w:szCs w:val="24"/>
        </w:rPr>
        <w:t>November 1</w:t>
      </w:r>
      <w:r w:rsidR="005156BF">
        <w:rPr>
          <w:color w:val="000000" w:themeColor="text1"/>
          <w:sz w:val="24"/>
          <w:szCs w:val="24"/>
        </w:rPr>
        <w:t>4</w:t>
      </w:r>
      <w:r>
        <w:rPr>
          <w:color w:val="000000" w:themeColor="text1"/>
          <w:sz w:val="24"/>
          <w:szCs w:val="24"/>
        </w:rPr>
        <w:t>, the program</w:t>
      </w:r>
      <w:r w:rsidR="00125D82" w:rsidRPr="00E402D9">
        <w:rPr>
          <w:color w:val="000000" w:themeColor="text1"/>
          <w:sz w:val="24"/>
          <w:szCs w:val="24"/>
        </w:rPr>
        <w:t xml:space="preserve"> </w:t>
      </w:r>
      <w:r w:rsidR="005156BF">
        <w:rPr>
          <w:color w:val="000000" w:themeColor="text1"/>
          <w:sz w:val="24"/>
          <w:szCs w:val="24"/>
        </w:rPr>
        <w:t>will</w:t>
      </w:r>
      <w:r w:rsidR="00125D82" w:rsidRPr="00E402D9">
        <w:rPr>
          <w:color w:val="000000" w:themeColor="text1"/>
          <w:sz w:val="24"/>
          <w:szCs w:val="24"/>
        </w:rPr>
        <w:t xml:space="preserve"> explor</w:t>
      </w:r>
      <w:r w:rsidR="005156BF">
        <w:rPr>
          <w:color w:val="000000" w:themeColor="text1"/>
          <w:sz w:val="24"/>
          <w:szCs w:val="24"/>
        </w:rPr>
        <w:t>e ways to integrate farm safety and health into best farm management practices</w:t>
      </w:r>
      <w:r w:rsidR="00DD0BBE">
        <w:rPr>
          <w:color w:val="000000" w:themeColor="text1"/>
          <w:sz w:val="24"/>
          <w:szCs w:val="24"/>
        </w:rPr>
        <w:t xml:space="preserve"> with a keynote by nationally recognized </w:t>
      </w:r>
      <w:r w:rsidR="00C86B3E">
        <w:rPr>
          <w:color w:val="000000" w:themeColor="text1"/>
          <w:sz w:val="24"/>
          <w:szCs w:val="24"/>
        </w:rPr>
        <w:t xml:space="preserve">farm management consultant, </w:t>
      </w:r>
      <w:r w:rsidR="00DD0BBE">
        <w:rPr>
          <w:color w:val="000000" w:themeColor="text1"/>
          <w:sz w:val="24"/>
          <w:szCs w:val="24"/>
        </w:rPr>
        <w:t>Dick Wittman</w:t>
      </w:r>
      <w:r w:rsidR="005156BF">
        <w:rPr>
          <w:color w:val="000000" w:themeColor="text1"/>
          <w:sz w:val="24"/>
          <w:szCs w:val="24"/>
        </w:rPr>
        <w:t>.</w:t>
      </w:r>
      <w:r w:rsidR="00125D82" w:rsidRPr="00E402D9">
        <w:rPr>
          <w:color w:val="000000" w:themeColor="text1"/>
          <w:sz w:val="24"/>
          <w:szCs w:val="24"/>
        </w:rPr>
        <w:t xml:space="preserve"> </w:t>
      </w:r>
      <w:r w:rsidR="00217F83">
        <w:rPr>
          <w:color w:val="000000" w:themeColor="text1"/>
          <w:sz w:val="24"/>
          <w:szCs w:val="24"/>
        </w:rPr>
        <w:t>In the</w:t>
      </w:r>
      <w:r w:rsidR="00125D82" w:rsidRPr="00E402D9">
        <w:rPr>
          <w:color w:val="000000" w:themeColor="text1"/>
          <w:sz w:val="24"/>
          <w:szCs w:val="24"/>
        </w:rPr>
        <w:t xml:space="preserve"> afternoon, presenters</w:t>
      </w:r>
      <w:r w:rsidR="00C86B3E">
        <w:rPr>
          <w:color w:val="000000" w:themeColor="text1"/>
          <w:sz w:val="24"/>
          <w:szCs w:val="24"/>
        </w:rPr>
        <w:t xml:space="preserve"> will</w:t>
      </w:r>
      <w:r w:rsidR="00125D82" w:rsidRPr="00E402D9">
        <w:rPr>
          <w:color w:val="000000" w:themeColor="text1"/>
          <w:sz w:val="24"/>
          <w:szCs w:val="24"/>
        </w:rPr>
        <w:t xml:space="preserve"> share their research and outreach efforts in many aspects of farm safety and health.  A poster session and reception that evening allow</w:t>
      </w:r>
      <w:r w:rsidR="00217F83">
        <w:rPr>
          <w:color w:val="000000" w:themeColor="text1"/>
          <w:sz w:val="24"/>
          <w:szCs w:val="24"/>
        </w:rPr>
        <w:t>s</w:t>
      </w:r>
      <w:r w:rsidR="00125D82" w:rsidRPr="00E402D9">
        <w:rPr>
          <w:color w:val="000000" w:themeColor="text1"/>
          <w:sz w:val="24"/>
          <w:szCs w:val="24"/>
        </w:rPr>
        <w:t xml:space="preserve"> additional projects to be shared and </w:t>
      </w:r>
      <w:r w:rsidR="008B28FF" w:rsidRPr="00E402D9">
        <w:rPr>
          <w:color w:val="000000" w:themeColor="text1"/>
          <w:sz w:val="24"/>
          <w:szCs w:val="24"/>
        </w:rPr>
        <w:t>provides an</w:t>
      </w:r>
      <w:r w:rsidR="00125D82" w:rsidRPr="00E402D9">
        <w:rPr>
          <w:color w:val="000000" w:themeColor="text1"/>
          <w:sz w:val="24"/>
          <w:szCs w:val="24"/>
        </w:rPr>
        <w:t xml:space="preserve"> opportunity to network with individuals from many diverse backgrounds</w:t>
      </w:r>
      <w:r w:rsidR="00DD0BBE">
        <w:rPr>
          <w:color w:val="000000" w:themeColor="text1"/>
          <w:sz w:val="24"/>
          <w:szCs w:val="24"/>
        </w:rPr>
        <w:t>.</w:t>
      </w:r>
    </w:p>
    <w:p w14:paraId="258857D5" w14:textId="77777777" w:rsidR="00125D82" w:rsidRPr="00E402D9" w:rsidRDefault="00125D82">
      <w:pPr>
        <w:rPr>
          <w:color w:val="000000" w:themeColor="text1"/>
          <w:sz w:val="24"/>
          <w:szCs w:val="24"/>
        </w:rPr>
      </w:pPr>
    </w:p>
    <w:p w14:paraId="7A9E57F9" w14:textId="77777777" w:rsidR="00125D82" w:rsidRDefault="007B407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Farmers get a chance to have their say the second day of the conference through farmer panels.  </w:t>
      </w:r>
      <w:r w:rsidR="00C86B3E">
        <w:rPr>
          <w:color w:val="000000" w:themeColor="text1"/>
          <w:sz w:val="24"/>
          <w:szCs w:val="24"/>
        </w:rPr>
        <w:t>S</w:t>
      </w:r>
      <w:r>
        <w:rPr>
          <w:color w:val="000000" w:themeColor="text1"/>
          <w:sz w:val="24"/>
          <w:szCs w:val="24"/>
        </w:rPr>
        <w:t>mall</w:t>
      </w:r>
      <w:r w:rsidR="00C86B3E">
        <w:rPr>
          <w:color w:val="000000" w:themeColor="text1"/>
          <w:sz w:val="24"/>
          <w:szCs w:val="24"/>
        </w:rPr>
        <w:t xml:space="preserve"> work</w:t>
      </w:r>
      <w:r>
        <w:rPr>
          <w:color w:val="000000" w:themeColor="text1"/>
          <w:sz w:val="24"/>
          <w:szCs w:val="24"/>
        </w:rPr>
        <w:t xml:space="preserve"> groups </w:t>
      </w:r>
      <w:r w:rsidR="00C86B3E">
        <w:rPr>
          <w:color w:val="000000" w:themeColor="text1"/>
          <w:sz w:val="24"/>
          <w:szCs w:val="24"/>
        </w:rPr>
        <w:t>will</w:t>
      </w:r>
      <w:r>
        <w:rPr>
          <w:color w:val="000000" w:themeColor="text1"/>
          <w:sz w:val="24"/>
          <w:szCs w:val="24"/>
        </w:rPr>
        <w:t xml:space="preserve"> focus on creating effective safety and health messages</w:t>
      </w:r>
      <w:r w:rsidR="00C86B3E">
        <w:rPr>
          <w:color w:val="000000" w:themeColor="text1"/>
          <w:sz w:val="24"/>
          <w:szCs w:val="24"/>
        </w:rPr>
        <w:t xml:space="preserve"> under the guidance of Linda Laine from Central College</w:t>
      </w:r>
      <w:r>
        <w:rPr>
          <w:color w:val="000000" w:themeColor="text1"/>
          <w:sz w:val="24"/>
          <w:szCs w:val="24"/>
        </w:rPr>
        <w:t>.  Mark Grey</w:t>
      </w:r>
      <w:r w:rsidR="00C86B3E">
        <w:rPr>
          <w:color w:val="000000" w:themeColor="text1"/>
          <w:sz w:val="24"/>
          <w:szCs w:val="24"/>
        </w:rPr>
        <w:t xml:space="preserve">, </w:t>
      </w:r>
      <w:r w:rsidR="00C86B3E">
        <w:rPr>
          <w:color w:val="000000" w:themeColor="text1"/>
        </w:rPr>
        <w:t>Director of t</w:t>
      </w:r>
      <w:r w:rsidR="00C86B3E" w:rsidRPr="009F6385">
        <w:rPr>
          <w:color w:val="000000" w:themeColor="text1"/>
        </w:rPr>
        <w:t>he Iowa Center for Immigrant Leadership and Integration</w:t>
      </w:r>
      <w:r w:rsidR="00C86B3E" w:rsidRPr="009F6385">
        <w:t xml:space="preserve"> and Michele Devlin, Director</w:t>
      </w:r>
      <w:r w:rsidR="00C86B3E">
        <w:t xml:space="preserve"> of the</w:t>
      </w:r>
      <w:r w:rsidR="00C86B3E" w:rsidRPr="009F6385">
        <w:t xml:space="preserve"> Iowa Center on Health Disparities</w:t>
      </w:r>
      <w:r w:rsidR="00C86B3E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will share lessons on immigrant farm worker health and safety.  The afternoon will feature </w:t>
      </w:r>
      <w:r w:rsidR="00C86B3E">
        <w:rPr>
          <w:color w:val="000000" w:themeColor="text1"/>
          <w:sz w:val="24"/>
          <w:szCs w:val="24"/>
        </w:rPr>
        <w:t>two in-depth workshops, one on e</w:t>
      </w:r>
      <w:r>
        <w:rPr>
          <w:color w:val="000000" w:themeColor="text1"/>
          <w:sz w:val="24"/>
          <w:szCs w:val="24"/>
        </w:rPr>
        <w:t xml:space="preserve">ffective </w:t>
      </w:r>
      <w:r w:rsidR="00C86B3E">
        <w:rPr>
          <w:color w:val="000000" w:themeColor="text1"/>
          <w:sz w:val="24"/>
          <w:szCs w:val="24"/>
        </w:rPr>
        <w:t>s</w:t>
      </w:r>
      <w:r>
        <w:rPr>
          <w:color w:val="000000" w:themeColor="text1"/>
          <w:sz w:val="24"/>
          <w:szCs w:val="24"/>
        </w:rPr>
        <w:t xml:space="preserve">trategies for </w:t>
      </w:r>
      <w:r w:rsidR="00C86B3E">
        <w:rPr>
          <w:color w:val="000000" w:themeColor="text1"/>
          <w:sz w:val="24"/>
          <w:szCs w:val="24"/>
        </w:rPr>
        <w:t>f</w:t>
      </w:r>
      <w:r>
        <w:rPr>
          <w:color w:val="000000" w:themeColor="text1"/>
          <w:sz w:val="24"/>
          <w:szCs w:val="24"/>
        </w:rPr>
        <w:t xml:space="preserve">arm-related </w:t>
      </w:r>
      <w:r w:rsidR="00C86B3E">
        <w:rPr>
          <w:color w:val="000000" w:themeColor="text1"/>
          <w:sz w:val="24"/>
          <w:szCs w:val="24"/>
        </w:rPr>
        <w:t>e</w:t>
      </w:r>
      <w:r>
        <w:rPr>
          <w:color w:val="000000" w:themeColor="text1"/>
          <w:sz w:val="24"/>
          <w:szCs w:val="24"/>
        </w:rPr>
        <w:t xml:space="preserve">mergencies and one on </w:t>
      </w:r>
      <w:r w:rsidR="00C86B3E">
        <w:rPr>
          <w:color w:val="000000" w:themeColor="text1"/>
          <w:sz w:val="24"/>
          <w:szCs w:val="24"/>
        </w:rPr>
        <w:t xml:space="preserve">how </w:t>
      </w:r>
      <w:proofErr w:type="spellStart"/>
      <w:r>
        <w:rPr>
          <w:color w:val="000000" w:themeColor="text1"/>
          <w:sz w:val="24"/>
          <w:szCs w:val="24"/>
        </w:rPr>
        <w:t>AgrAbility</w:t>
      </w:r>
      <w:proofErr w:type="spellEnd"/>
      <w:r>
        <w:rPr>
          <w:color w:val="000000" w:themeColor="text1"/>
          <w:sz w:val="24"/>
          <w:szCs w:val="24"/>
        </w:rPr>
        <w:t xml:space="preserve"> efforts </w:t>
      </w:r>
      <w:r w:rsidR="00C86B3E">
        <w:rPr>
          <w:color w:val="000000" w:themeColor="text1"/>
          <w:sz w:val="24"/>
          <w:szCs w:val="24"/>
        </w:rPr>
        <w:t>can</w:t>
      </w:r>
      <w:r>
        <w:rPr>
          <w:color w:val="000000" w:themeColor="text1"/>
          <w:sz w:val="24"/>
          <w:szCs w:val="24"/>
        </w:rPr>
        <w:t xml:space="preserve"> help farmers with disabilities farm successfully</w:t>
      </w:r>
    </w:p>
    <w:p w14:paraId="27A1E43E" w14:textId="77777777" w:rsidR="007B407A" w:rsidRPr="00E402D9" w:rsidRDefault="007B407A">
      <w:pPr>
        <w:rPr>
          <w:color w:val="000000" w:themeColor="text1"/>
          <w:sz w:val="24"/>
          <w:szCs w:val="24"/>
        </w:rPr>
      </w:pPr>
    </w:p>
    <w:p w14:paraId="08BDF0E0" w14:textId="77777777" w:rsidR="00397652" w:rsidRDefault="00397652" w:rsidP="00397652">
      <w:pPr>
        <w:rPr>
          <w:color w:val="000000" w:themeColor="text1"/>
          <w:sz w:val="24"/>
          <w:szCs w:val="24"/>
        </w:rPr>
      </w:pPr>
      <w:r w:rsidRPr="00D3645E">
        <w:rPr>
          <w:color w:val="000000" w:themeColor="text1"/>
          <w:sz w:val="24"/>
          <w:szCs w:val="24"/>
        </w:rPr>
        <w:t xml:space="preserve">Conference participants can register for one or both days.  More information is available online at </w:t>
      </w:r>
      <w:hyperlink r:id="rId4" w:history="1">
        <w:r w:rsidR="005156BF" w:rsidRPr="00DC2306">
          <w:rPr>
            <w:rStyle w:val="Hyperlink"/>
            <w:sz w:val="24"/>
            <w:szCs w:val="24"/>
          </w:rPr>
          <w:t>www.i-cash.org/2017-mrash</w:t>
        </w:r>
      </w:hyperlink>
      <w:r w:rsidRPr="00D3645E">
        <w:rPr>
          <w:color w:val="000000" w:themeColor="text1"/>
          <w:sz w:val="24"/>
          <w:szCs w:val="24"/>
        </w:rPr>
        <w:t>.  Registrations can also be made by calling the University of Iowa Center for Conferences at 319-335-4141.</w:t>
      </w:r>
      <w:r w:rsidR="00D3645E">
        <w:rPr>
          <w:color w:val="000000" w:themeColor="text1"/>
          <w:sz w:val="24"/>
          <w:szCs w:val="24"/>
        </w:rPr>
        <w:t xml:space="preserve">  The conference is co-sponsored by the Great Plains Center for Agricultural Health (GPCAH) and Iowa’s Center for Agricultural Safety and Health (I-CASH).</w:t>
      </w:r>
    </w:p>
    <w:p w14:paraId="79CE6663" w14:textId="77777777" w:rsidR="00881415" w:rsidRPr="00D3645E" w:rsidRDefault="00881415" w:rsidP="00397652">
      <w:pPr>
        <w:rPr>
          <w:color w:val="000000" w:themeColor="text1"/>
          <w:sz w:val="24"/>
          <w:szCs w:val="24"/>
        </w:rPr>
      </w:pPr>
    </w:p>
    <w:sectPr w:rsidR="00881415" w:rsidRPr="00D36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329"/>
    <w:rsid w:val="00027191"/>
    <w:rsid w:val="00125D82"/>
    <w:rsid w:val="00144CCB"/>
    <w:rsid w:val="00217F83"/>
    <w:rsid w:val="00397652"/>
    <w:rsid w:val="00457A77"/>
    <w:rsid w:val="005156BF"/>
    <w:rsid w:val="0058135E"/>
    <w:rsid w:val="007B407A"/>
    <w:rsid w:val="00881415"/>
    <w:rsid w:val="008B28FF"/>
    <w:rsid w:val="008C0171"/>
    <w:rsid w:val="00964BD1"/>
    <w:rsid w:val="00A43329"/>
    <w:rsid w:val="00A5692F"/>
    <w:rsid w:val="00B12905"/>
    <w:rsid w:val="00C86B3E"/>
    <w:rsid w:val="00D3645E"/>
    <w:rsid w:val="00D40FDA"/>
    <w:rsid w:val="00DD0BBE"/>
    <w:rsid w:val="00E402D9"/>
    <w:rsid w:val="00F9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83CAC"/>
  <w15:docId w15:val="{DA6334A5-92AE-4C53-A9EE-7C67EFD8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101D"/>
    <w:rPr>
      <w:color w:val="0000FF" w:themeColor="hyperlink"/>
      <w:u w:val="single"/>
    </w:rPr>
  </w:style>
  <w:style w:type="paragraph" w:customStyle="1" w:styleId="Default">
    <w:name w:val="Default"/>
    <w:rsid w:val="000271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i-cash.org/2017-mrash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316</Words>
  <Characters>1807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J&amp;G Olson Farms</dc:creator>
  <cp:lastModifiedBy>Janssen, Brandi</cp:lastModifiedBy>
  <cp:revision>4</cp:revision>
  <dcterms:created xsi:type="dcterms:W3CDTF">2017-08-17T19:43:00Z</dcterms:created>
  <dcterms:modified xsi:type="dcterms:W3CDTF">2017-08-18T14:11:00Z</dcterms:modified>
</cp:coreProperties>
</file>