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57796" w14:textId="77777777" w:rsidR="00E650F5" w:rsidRPr="001F28E7" w:rsidRDefault="00E650F5" w:rsidP="00E650F5">
      <w:pPr>
        <w:pStyle w:val="Heading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color w:val="1F4E79" w:themeColor="accent1" w:themeShade="80"/>
          <w:sz w:val="56"/>
          <w:szCs w:val="56"/>
        </w:rPr>
      </w:pPr>
      <w:bookmarkStart w:id="0" w:name="_GoBack"/>
      <w:bookmarkEnd w:id="0"/>
      <w:r w:rsidRPr="001F28E7">
        <w:rPr>
          <w:b/>
          <w:color w:val="1F4E79" w:themeColor="accent1" w:themeShade="80"/>
          <w:sz w:val="56"/>
          <w:szCs w:val="56"/>
        </w:rPr>
        <w:t>ANHYDROUS AMMONIA SAFETY TRAINING</w:t>
      </w:r>
    </w:p>
    <w:p w14:paraId="4169842B" w14:textId="77777777" w:rsidR="00E650F5" w:rsidRPr="001F28E7" w:rsidRDefault="00E650F5" w:rsidP="00E650F5">
      <w:pPr>
        <w:pStyle w:val="Heading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cs="Times New Roman"/>
          <w:b/>
          <w:color w:val="1F4E79" w:themeColor="accent1" w:themeShade="80"/>
          <w:sz w:val="48"/>
          <w:szCs w:val="48"/>
        </w:rPr>
      </w:pPr>
      <w:r w:rsidRPr="001F28E7">
        <w:rPr>
          <w:rFonts w:cs="Times New Roman"/>
          <w:b/>
          <w:color w:val="1F4E79" w:themeColor="accent1" w:themeShade="80"/>
          <w:sz w:val="48"/>
          <w:szCs w:val="48"/>
        </w:rPr>
        <w:t>Thursday November 29, 2018 –</w:t>
      </w:r>
      <w:r>
        <w:rPr>
          <w:rFonts w:cs="Times New Roman"/>
          <w:b/>
          <w:color w:val="1F4E79" w:themeColor="accent1" w:themeShade="80"/>
          <w:sz w:val="48"/>
          <w:szCs w:val="48"/>
        </w:rPr>
        <w:t>1:00-2:30 pm</w:t>
      </w:r>
    </w:p>
    <w:p w14:paraId="080034D3" w14:textId="77777777" w:rsidR="00E650F5" w:rsidRDefault="00E650F5" w:rsidP="00E650F5">
      <w:pPr>
        <w:pStyle w:val="Heading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cs="Times New Roman"/>
          <w:b/>
          <w:color w:val="1F4E79" w:themeColor="accent1" w:themeShade="80"/>
          <w:sz w:val="48"/>
          <w:szCs w:val="48"/>
        </w:rPr>
      </w:pPr>
      <w:r w:rsidRPr="001F28E7">
        <w:rPr>
          <w:rFonts w:cs="Times New Roman"/>
          <w:b/>
          <w:color w:val="1F4E79" w:themeColor="accent1" w:themeShade="80"/>
          <w:sz w:val="48"/>
          <w:szCs w:val="48"/>
        </w:rPr>
        <w:t>Mid-America Center, Council Bluffs IA</w:t>
      </w:r>
    </w:p>
    <w:p w14:paraId="39989CC3" w14:textId="77777777" w:rsidR="006730A3" w:rsidRDefault="006730A3" w:rsidP="162A107E">
      <w:pPr>
        <w:rPr>
          <w:color w:val="323E4F" w:themeColor="text2" w:themeShade="BF"/>
          <w:sz w:val="32"/>
          <w:szCs w:val="32"/>
        </w:rPr>
      </w:pPr>
    </w:p>
    <w:p w14:paraId="7E83C785" w14:textId="23F29BEF" w:rsidR="162A107E" w:rsidRPr="006933B5" w:rsidRDefault="162A107E" w:rsidP="006933B5">
      <w:pPr>
        <w:jc w:val="center"/>
        <w:rPr>
          <w:i/>
          <w:color w:val="323E4F" w:themeColor="text2" w:themeShade="BF"/>
          <w:sz w:val="32"/>
          <w:szCs w:val="32"/>
        </w:rPr>
      </w:pPr>
      <w:r w:rsidRPr="006933B5">
        <w:rPr>
          <w:i/>
          <w:color w:val="323E4F" w:themeColor="text2" w:themeShade="BF"/>
          <w:sz w:val="32"/>
          <w:szCs w:val="32"/>
        </w:rPr>
        <w:t xml:space="preserve">Dan Neenan from the National Education Center for Agricultural Safety </w:t>
      </w:r>
      <w:r w:rsidR="00C3194A" w:rsidRPr="006933B5">
        <w:rPr>
          <w:i/>
          <w:color w:val="323E4F" w:themeColor="text2" w:themeShade="BF"/>
          <w:sz w:val="32"/>
          <w:szCs w:val="32"/>
        </w:rPr>
        <w:t xml:space="preserve">(NECAS) </w:t>
      </w:r>
      <w:r w:rsidRPr="006933B5">
        <w:rPr>
          <w:i/>
          <w:color w:val="323E4F" w:themeColor="text2" w:themeShade="BF"/>
          <w:sz w:val="32"/>
          <w:szCs w:val="32"/>
        </w:rPr>
        <w:t xml:space="preserve">will demonstrate safety practices using </w:t>
      </w:r>
      <w:r w:rsidR="00DA016E" w:rsidRPr="006933B5">
        <w:rPr>
          <w:i/>
          <w:color w:val="323E4F" w:themeColor="text2" w:themeShade="BF"/>
          <w:sz w:val="32"/>
          <w:szCs w:val="32"/>
        </w:rPr>
        <w:t xml:space="preserve">a </w:t>
      </w:r>
      <w:r w:rsidRPr="006933B5">
        <w:rPr>
          <w:i/>
          <w:color w:val="323E4F" w:themeColor="text2" w:themeShade="BF"/>
          <w:sz w:val="32"/>
          <w:szCs w:val="32"/>
        </w:rPr>
        <w:t>training simulator and discuss:</w:t>
      </w:r>
    </w:p>
    <w:p w14:paraId="6036850F" w14:textId="1AD7159F" w:rsidR="009764FF" w:rsidRPr="006933B5" w:rsidRDefault="00DA016E" w:rsidP="162A107E">
      <w:pPr>
        <w:pStyle w:val="ListParagraph"/>
        <w:numPr>
          <w:ilvl w:val="0"/>
          <w:numId w:val="5"/>
        </w:numPr>
        <w:rPr>
          <w:color w:val="323E4F" w:themeColor="text2" w:themeShade="BF"/>
          <w:sz w:val="32"/>
          <w:szCs w:val="28"/>
        </w:rPr>
      </w:pPr>
      <w:r w:rsidRPr="006933B5">
        <w:rPr>
          <w:noProof/>
          <w:color w:val="323E4F" w:themeColor="text2" w:themeShade="BF"/>
          <w:sz w:val="32"/>
          <w:szCs w:val="28"/>
        </w:rPr>
        <w:drawing>
          <wp:anchor distT="0" distB="0" distL="114300" distR="114300" simplePos="0" relativeHeight="251658240" behindDoc="1" locked="0" layoutInCell="1" allowOverlap="1" wp14:anchorId="3795AEE5" wp14:editId="6D3B2D04">
            <wp:simplePos x="0" y="0"/>
            <wp:positionH relativeFrom="column">
              <wp:posOffset>3822700</wp:posOffset>
            </wp:positionH>
            <wp:positionV relativeFrom="paragraph">
              <wp:posOffset>225425</wp:posOffset>
            </wp:positionV>
            <wp:extent cx="2739390" cy="2053590"/>
            <wp:effectExtent l="355600" t="330200" r="359410" b="35941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gdhu-Julie\Pictures\Grain Bin Safety\NECA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205359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28E7" w:rsidRPr="006933B5">
        <w:rPr>
          <w:color w:val="323E4F" w:themeColor="text2" w:themeShade="BF"/>
          <w:sz w:val="32"/>
          <w:szCs w:val="28"/>
        </w:rPr>
        <w:t>C</w:t>
      </w:r>
      <w:r w:rsidR="009764FF" w:rsidRPr="006933B5">
        <w:rPr>
          <w:color w:val="323E4F" w:themeColor="text2" w:themeShade="BF"/>
          <w:sz w:val="32"/>
          <w:szCs w:val="28"/>
        </w:rPr>
        <w:t>onstruction features of an anhydrous ammonia nurse tank</w:t>
      </w:r>
    </w:p>
    <w:p w14:paraId="269B6844" w14:textId="77777777" w:rsidR="009764FF" w:rsidRPr="006933B5" w:rsidRDefault="162A107E" w:rsidP="162A107E">
      <w:pPr>
        <w:pStyle w:val="ListParagraph"/>
        <w:numPr>
          <w:ilvl w:val="0"/>
          <w:numId w:val="5"/>
        </w:numPr>
        <w:rPr>
          <w:color w:val="323E4F" w:themeColor="text2" w:themeShade="BF"/>
          <w:sz w:val="32"/>
          <w:szCs w:val="28"/>
        </w:rPr>
      </w:pPr>
      <w:r w:rsidRPr="006933B5">
        <w:rPr>
          <w:color w:val="323E4F" w:themeColor="text2" w:themeShade="BF"/>
          <w:sz w:val="32"/>
          <w:szCs w:val="28"/>
        </w:rPr>
        <w:t>Nurse tank valves and shutoffs</w:t>
      </w:r>
    </w:p>
    <w:p w14:paraId="32FBCE0C" w14:textId="77777777" w:rsidR="009764FF" w:rsidRPr="006933B5" w:rsidRDefault="162A107E" w:rsidP="162A107E">
      <w:pPr>
        <w:pStyle w:val="ListParagraph"/>
        <w:numPr>
          <w:ilvl w:val="0"/>
          <w:numId w:val="5"/>
        </w:numPr>
        <w:rPr>
          <w:color w:val="323E4F" w:themeColor="text2" w:themeShade="BF"/>
          <w:sz w:val="32"/>
          <w:szCs w:val="28"/>
        </w:rPr>
      </w:pPr>
      <w:r w:rsidRPr="006933B5">
        <w:rPr>
          <w:color w:val="323E4F" w:themeColor="text2" w:themeShade="BF"/>
          <w:sz w:val="32"/>
          <w:szCs w:val="28"/>
        </w:rPr>
        <w:t>Hazards associated with nurse tank ruptures</w:t>
      </w:r>
    </w:p>
    <w:p w14:paraId="32C160FA" w14:textId="054D661C" w:rsidR="001566AC" w:rsidRPr="006933B5" w:rsidRDefault="006730A3" w:rsidP="162A107E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/>
          <w:color w:val="323E4F" w:themeColor="text2" w:themeShade="BF"/>
          <w:sz w:val="32"/>
          <w:szCs w:val="28"/>
        </w:rPr>
      </w:pPr>
      <w:r w:rsidRPr="006933B5">
        <w:rPr>
          <w:rFonts w:eastAsia="Times New Roman"/>
          <w:color w:val="323E4F" w:themeColor="text2" w:themeShade="BF"/>
          <w:sz w:val="32"/>
          <w:szCs w:val="28"/>
        </w:rPr>
        <w:t>Haz-Com Standard</w:t>
      </w:r>
    </w:p>
    <w:p w14:paraId="02F71CFB" w14:textId="69945B13" w:rsidR="001566AC" w:rsidRPr="00C914EE" w:rsidRDefault="162A107E" w:rsidP="162A107E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/>
          <w:color w:val="323E4F" w:themeColor="text2" w:themeShade="BF"/>
          <w:sz w:val="28"/>
          <w:szCs w:val="28"/>
        </w:rPr>
      </w:pPr>
      <w:r w:rsidRPr="006933B5">
        <w:rPr>
          <w:rFonts w:eastAsia="Times New Roman"/>
          <w:color w:val="323E4F" w:themeColor="text2" w:themeShade="BF"/>
          <w:sz w:val="32"/>
          <w:szCs w:val="28"/>
        </w:rPr>
        <w:t>Choosing correct PPE (Personal Protective Equipment</w:t>
      </w:r>
      <w:r w:rsidRPr="162A107E">
        <w:rPr>
          <w:rFonts w:eastAsia="Times New Roman"/>
          <w:color w:val="323E4F" w:themeColor="text2" w:themeShade="BF"/>
          <w:sz w:val="28"/>
          <w:szCs w:val="28"/>
        </w:rPr>
        <w:t>)</w:t>
      </w:r>
    </w:p>
    <w:p w14:paraId="52D6D538" w14:textId="123AF38F" w:rsidR="00C11E0C" w:rsidRDefault="00C11E0C" w:rsidP="00C11E0C">
      <w:pPr>
        <w:pStyle w:val="ListParagraph"/>
        <w:spacing w:after="0" w:line="240" w:lineRule="auto"/>
        <w:ind w:left="1080"/>
        <w:rPr>
          <w:rFonts w:eastAsia="Times New Roman" w:cstheme="minorHAnsi"/>
          <w:color w:val="323E4F" w:themeColor="text2" w:themeShade="BF"/>
          <w:sz w:val="16"/>
          <w:szCs w:val="16"/>
        </w:rPr>
      </w:pPr>
    </w:p>
    <w:p w14:paraId="7A9E6739" w14:textId="77777777" w:rsidR="00DA016E" w:rsidRPr="00C11E0C" w:rsidRDefault="00DA016E" w:rsidP="00C11E0C">
      <w:pPr>
        <w:pStyle w:val="ListParagraph"/>
        <w:spacing w:after="0" w:line="240" w:lineRule="auto"/>
        <w:ind w:left="1080"/>
        <w:rPr>
          <w:rFonts w:eastAsia="Times New Roman" w:cstheme="minorHAnsi"/>
          <w:color w:val="323E4F" w:themeColor="text2" w:themeShade="BF"/>
          <w:sz w:val="16"/>
          <w:szCs w:val="16"/>
        </w:rPr>
      </w:pPr>
    </w:p>
    <w:p w14:paraId="323E31ED" w14:textId="620BCFF2" w:rsidR="006730A3" w:rsidRPr="006730A3" w:rsidRDefault="006730A3" w:rsidP="004F10CF">
      <w:pPr>
        <w:spacing w:after="0" w:line="240" w:lineRule="auto"/>
        <w:jc w:val="center"/>
        <w:rPr>
          <w:color w:val="323E4F" w:themeColor="text2" w:themeShade="BF"/>
          <w:sz w:val="28"/>
          <w:szCs w:val="28"/>
        </w:rPr>
      </w:pPr>
    </w:p>
    <w:p w14:paraId="1B463959" w14:textId="42BC709A" w:rsidR="001566AC" w:rsidRDefault="001566AC" w:rsidP="00DA016E">
      <w:pPr>
        <w:spacing w:after="0" w:line="240" w:lineRule="auto"/>
        <w:rPr>
          <w:rFonts w:eastAsia="Times New Roman" w:cstheme="minorHAnsi"/>
          <w:color w:val="323E4F" w:themeColor="text2" w:themeShade="BF"/>
          <w:sz w:val="16"/>
          <w:szCs w:val="16"/>
        </w:rPr>
      </w:pPr>
    </w:p>
    <w:p w14:paraId="52388F3F" w14:textId="5EDC52C7" w:rsidR="006730A3" w:rsidRDefault="006730A3" w:rsidP="00DA016E">
      <w:pPr>
        <w:spacing w:after="0" w:line="240" w:lineRule="auto"/>
        <w:rPr>
          <w:rFonts w:eastAsia="Times New Roman" w:cstheme="minorHAnsi"/>
          <w:color w:val="323E4F" w:themeColor="text2" w:themeShade="BF"/>
          <w:sz w:val="16"/>
          <w:szCs w:val="16"/>
        </w:rPr>
      </w:pPr>
    </w:p>
    <w:p w14:paraId="456095E7" w14:textId="2EC2BA2F" w:rsidR="006730A3" w:rsidRDefault="006730A3" w:rsidP="00DA016E">
      <w:pPr>
        <w:spacing w:after="0" w:line="240" w:lineRule="auto"/>
        <w:rPr>
          <w:rFonts w:eastAsia="Times New Roman" w:cstheme="minorHAnsi"/>
          <w:color w:val="323E4F" w:themeColor="text2" w:themeShade="BF"/>
          <w:sz w:val="16"/>
          <w:szCs w:val="16"/>
        </w:rPr>
      </w:pPr>
    </w:p>
    <w:p w14:paraId="7F6D72A4" w14:textId="24B7A4FE" w:rsidR="006730A3" w:rsidRPr="00C11E0C" w:rsidRDefault="006933B5" w:rsidP="006933B5">
      <w:pPr>
        <w:spacing w:after="0" w:line="240" w:lineRule="auto"/>
        <w:jc w:val="center"/>
        <w:rPr>
          <w:rFonts w:eastAsia="Times New Roman" w:cstheme="minorHAnsi"/>
          <w:color w:val="323E4F" w:themeColor="text2" w:themeShade="BF"/>
          <w:sz w:val="16"/>
          <w:szCs w:val="16"/>
        </w:rPr>
      </w:pPr>
      <w:r>
        <w:rPr>
          <w:b/>
          <w:bCs/>
          <w:color w:val="323E4F" w:themeColor="text2" w:themeShade="BF"/>
          <w:sz w:val="36"/>
          <w:szCs w:val="36"/>
        </w:rPr>
        <w:t>Join us</w:t>
      </w:r>
      <w:r w:rsidRPr="006730A3">
        <w:rPr>
          <w:b/>
          <w:bCs/>
          <w:color w:val="323E4F" w:themeColor="text2" w:themeShade="BF"/>
          <w:sz w:val="36"/>
          <w:szCs w:val="36"/>
        </w:rPr>
        <w:t xml:space="preserve"> for lunch at 12:00 pm</w:t>
      </w:r>
      <w:r>
        <w:rPr>
          <w:b/>
          <w:bCs/>
          <w:color w:val="323E4F" w:themeColor="text2" w:themeShade="BF"/>
          <w:sz w:val="36"/>
          <w:szCs w:val="36"/>
        </w:rPr>
        <w:t xml:space="preserve">, </w:t>
      </w:r>
      <w:r w:rsidRPr="006730A3">
        <w:rPr>
          <w:b/>
          <w:bCs/>
          <w:color w:val="323E4F" w:themeColor="text2" w:themeShade="BF"/>
          <w:sz w:val="36"/>
          <w:szCs w:val="36"/>
        </w:rPr>
        <w:t>Cost $10</w:t>
      </w:r>
    </w:p>
    <w:p w14:paraId="4E148147" w14:textId="77777777" w:rsidR="006933B5" w:rsidRPr="006933B5" w:rsidRDefault="006933B5" w:rsidP="006730A3">
      <w:pPr>
        <w:spacing w:after="0" w:line="240" w:lineRule="auto"/>
        <w:jc w:val="center"/>
        <w:rPr>
          <w:rStyle w:val="BookTitle"/>
          <w:sz w:val="20"/>
          <w:szCs w:val="20"/>
        </w:rPr>
      </w:pPr>
    </w:p>
    <w:p w14:paraId="3308D766" w14:textId="34417439" w:rsidR="006933B5" w:rsidRPr="006933B5" w:rsidRDefault="006730A3" w:rsidP="00693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Style w:val="BookTitle"/>
          <w:color w:val="1F3864" w:themeColor="accent5" w:themeShade="80"/>
          <w:sz w:val="40"/>
        </w:rPr>
      </w:pPr>
      <w:r w:rsidRPr="006933B5">
        <w:rPr>
          <w:rStyle w:val="BookTitle"/>
          <w:color w:val="1F3864" w:themeColor="accent5" w:themeShade="80"/>
          <w:sz w:val="40"/>
        </w:rPr>
        <w:t>To register or for more info</w:t>
      </w:r>
      <w:r w:rsidR="006933B5" w:rsidRPr="006933B5">
        <w:rPr>
          <w:rStyle w:val="BookTitle"/>
          <w:color w:val="1F3864" w:themeColor="accent5" w:themeShade="80"/>
          <w:sz w:val="40"/>
        </w:rPr>
        <w:t>:</w:t>
      </w:r>
    </w:p>
    <w:p w14:paraId="21D7C05C" w14:textId="41389715" w:rsidR="006730A3" w:rsidRPr="006933B5" w:rsidRDefault="006730A3" w:rsidP="00693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Style w:val="BookTitle"/>
          <w:color w:val="1F3864" w:themeColor="accent5" w:themeShade="80"/>
          <w:sz w:val="40"/>
        </w:rPr>
      </w:pPr>
      <w:r w:rsidRPr="006933B5">
        <w:rPr>
          <w:rStyle w:val="BookTitle"/>
          <w:color w:val="1F3864" w:themeColor="accent5" w:themeShade="80"/>
          <w:sz w:val="40"/>
        </w:rPr>
        <w:t xml:space="preserve">visit </w:t>
      </w:r>
      <w:hyperlink r:id="rId9" w:history="1">
        <w:r w:rsidRPr="006933B5">
          <w:rPr>
            <w:rStyle w:val="BookTitle"/>
            <w:color w:val="1F3864" w:themeColor="accent5" w:themeShade="80"/>
            <w:sz w:val="40"/>
          </w:rPr>
          <w:t>www.i-cash.org/2018.mrash</w:t>
        </w:r>
      </w:hyperlink>
      <w:r w:rsidRPr="006933B5">
        <w:rPr>
          <w:rStyle w:val="BookTitle"/>
          <w:color w:val="1F3864" w:themeColor="accent5" w:themeShade="80"/>
          <w:sz w:val="40"/>
        </w:rPr>
        <w:t xml:space="preserve"> </w:t>
      </w:r>
    </w:p>
    <w:p w14:paraId="09B074D0" w14:textId="010116E3" w:rsidR="006730A3" w:rsidRPr="006933B5" w:rsidRDefault="006730A3" w:rsidP="00693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Style w:val="BookTitle"/>
          <w:sz w:val="40"/>
        </w:rPr>
      </w:pPr>
      <w:r w:rsidRPr="006933B5">
        <w:rPr>
          <w:rStyle w:val="BookTitle"/>
          <w:color w:val="1F3864" w:themeColor="accent5" w:themeShade="80"/>
          <w:sz w:val="40"/>
        </w:rPr>
        <w:t>or call 800-551-9029</w:t>
      </w:r>
    </w:p>
    <w:p w14:paraId="6A40FF98" w14:textId="77777777" w:rsidR="006730A3" w:rsidRPr="006730A3" w:rsidRDefault="006730A3" w:rsidP="00DA016E">
      <w:pPr>
        <w:spacing w:after="0" w:line="240" w:lineRule="auto"/>
        <w:jc w:val="center"/>
        <w:rPr>
          <w:rFonts w:ascii="Arial" w:eastAsia="Times New Roman" w:hAnsi="Arial" w:cs="Arial"/>
          <w:noProof/>
          <w:color w:val="1F3864" w:themeColor="accent5" w:themeShade="80"/>
        </w:rPr>
      </w:pPr>
    </w:p>
    <w:p w14:paraId="19FED7B0" w14:textId="24D3E80E" w:rsidR="00DA016E" w:rsidRDefault="00DA016E" w:rsidP="00DA016E">
      <w:pPr>
        <w:spacing w:after="0" w:line="240" w:lineRule="auto"/>
        <w:rPr>
          <w:b/>
          <w:bCs/>
          <w:color w:val="323E4F" w:themeColor="text2" w:themeShade="BF"/>
          <w:sz w:val="28"/>
          <w:szCs w:val="28"/>
        </w:rPr>
      </w:pPr>
      <w:r w:rsidRPr="00C914EE">
        <w:rPr>
          <w:b/>
          <w:noProof/>
          <w:color w:val="323E4F" w:themeColor="text2" w:themeShade="BF"/>
          <w:sz w:val="28"/>
          <w:szCs w:val="28"/>
        </w:rPr>
        <w:drawing>
          <wp:anchor distT="0" distB="0" distL="114300" distR="114300" simplePos="0" relativeHeight="251658243" behindDoc="1" locked="0" layoutInCell="1" allowOverlap="1" wp14:anchorId="3991F288" wp14:editId="45605BFB">
            <wp:simplePos x="0" y="0"/>
            <wp:positionH relativeFrom="column">
              <wp:posOffset>4652912</wp:posOffset>
            </wp:positionH>
            <wp:positionV relativeFrom="paragraph">
              <wp:posOffset>100965</wp:posOffset>
            </wp:positionV>
            <wp:extent cx="2043163" cy="762000"/>
            <wp:effectExtent l="0" t="0" r="0" b="0"/>
            <wp:wrapNone/>
            <wp:docPr id="10" name="Picture 10" descr="http://www.public-health.uiowa.edu/icash/wp-content/uploads/2018/04/2018MRASHwithdatebar-300x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ublic-health.uiowa.edu/icash/wp-content/uploads/2018/04/2018MRASHwithdatebar-300x11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757" cy="77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0BF99" w14:textId="5C0BAC03" w:rsidR="00912DFC" w:rsidRPr="00C914EE" w:rsidRDefault="00DA016E" w:rsidP="162A107E">
      <w:pPr>
        <w:rPr>
          <w:b/>
          <w:bCs/>
          <w:color w:val="323E4F" w:themeColor="text2" w:themeShade="BF"/>
          <w:sz w:val="28"/>
          <w:szCs w:val="28"/>
        </w:rPr>
      </w:pPr>
      <w:r>
        <w:rPr>
          <w:rFonts w:ascii="Arial" w:eastAsia="Times New Roman" w:hAnsi="Arial" w:cs="Arial"/>
          <w:noProof/>
          <w:color w:val="000000"/>
        </w:rPr>
        <w:drawing>
          <wp:anchor distT="0" distB="0" distL="114300" distR="114300" simplePos="0" relativeHeight="251658244" behindDoc="1" locked="0" layoutInCell="1" allowOverlap="1" wp14:anchorId="7BC441F4" wp14:editId="5CDDD5DA">
            <wp:simplePos x="0" y="0"/>
            <wp:positionH relativeFrom="column">
              <wp:posOffset>2122805</wp:posOffset>
            </wp:positionH>
            <wp:positionV relativeFrom="paragraph">
              <wp:posOffset>7620</wp:posOffset>
            </wp:positionV>
            <wp:extent cx="2210761" cy="48387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CAS Partnership Logo 9_09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761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E33" w:rsidRPr="162A107E">
        <w:rPr>
          <w:b/>
          <w:bCs/>
          <w:color w:val="323E4F" w:themeColor="text2" w:themeShade="BF"/>
          <w:sz w:val="28"/>
          <w:szCs w:val="28"/>
        </w:rPr>
        <w:t xml:space="preserve">Training Sponsored By: </w:t>
      </w:r>
      <w:r w:rsidR="003E7B56" w:rsidRPr="00C914EE">
        <w:rPr>
          <w:b/>
          <w:color w:val="323E4F" w:themeColor="text2" w:themeShade="BF"/>
          <w:sz w:val="28"/>
          <w:szCs w:val="28"/>
        </w:rPr>
        <w:tab/>
      </w:r>
      <w:r w:rsidR="003E7B56" w:rsidRPr="00C914EE">
        <w:rPr>
          <w:b/>
          <w:color w:val="323E4F" w:themeColor="text2" w:themeShade="BF"/>
          <w:sz w:val="28"/>
          <w:szCs w:val="28"/>
        </w:rPr>
        <w:tab/>
      </w:r>
      <w:r w:rsidR="003E7B56" w:rsidRPr="00C914EE">
        <w:rPr>
          <w:b/>
          <w:color w:val="323E4F" w:themeColor="text2" w:themeShade="BF"/>
          <w:sz w:val="28"/>
          <w:szCs w:val="28"/>
        </w:rPr>
        <w:tab/>
      </w:r>
      <w:r w:rsidR="00332EEC">
        <w:rPr>
          <w:b/>
          <w:color w:val="323E4F" w:themeColor="text2" w:themeShade="BF"/>
          <w:sz w:val="28"/>
          <w:szCs w:val="28"/>
        </w:rPr>
        <w:tab/>
      </w:r>
      <w:r w:rsidR="00332EEC">
        <w:rPr>
          <w:b/>
          <w:color w:val="323E4F" w:themeColor="text2" w:themeShade="BF"/>
          <w:sz w:val="28"/>
          <w:szCs w:val="28"/>
        </w:rPr>
        <w:tab/>
      </w:r>
      <w:r w:rsidR="00332EEC">
        <w:rPr>
          <w:b/>
          <w:color w:val="323E4F" w:themeColor="text2" w:themeShade="BF"/>
          <w:sz w:val="28"/>
          <w:szCs w:val="28"/>
        </w:rPr>
        <w:tab/>
      </w:r>
    </w:p>
    <w:p w14:paraId="3FC3113F" w14:textId="38BC5647" w:rsidR="007D247F" w:rsidRDefault="007D247F" w:rsidP="00AA4E05"/>
    <w:p w14:paraId="39796E5C" w14:textId="468BA27B" w:rsidR="00443FC8" w:rsidRPr="003A3E33" w:rsidRDefault="006933B5" w:rsidP="003A3E3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40" behindDoc="0" locked="0" layoutInCell="1" allowOverlap="1" wp14:anchorId="00E3B3C5" wp14:editId="77F2846B">
                <wp:simplePos x="0" y="0"/>
                <wp:positionH relativeFrom="column">
                  <wp:posOffset>2181225</wp:posOffset>
                </wp:positionH>
                <wp:positionV relativeFrom="paragraph">
                  <wp:posOffset>31750</wp:posOffset>
                </wp:positionV>
                <wp:extent cx="2152650" cy="722630"/>
                <wp:effectExtent l="0" t="0" r="0" b="12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D6055" w14:textId="50D7F524" w:rsidR="00DA016E" w:rsidRDefault="00DA01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823DFA" wp14:editId="511CC677">
                                  <wp:extent cx="1952625" cy="591704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CASH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05980" cy="6078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3B3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1.75pt;margin-top:2.5pt;width:169.5pt;height:56.9pt;z-index:2516623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" stroked="f">
                <v:textbox>
                  <w:txbxContent>
                    <w:p w14:paraId="2EAD6055" w14:textId="50D7F524" w:rsidR="00DA016E" w:rsidRDefault="00DA016E">
                      <w:r>
                        <w:rPr>
                          <w:noProof/>
                        </w:rPr>
                        <w:drawing>
                          <wp:inline distT="0" distB="0" distL="0" distR="0" wp14:anchorId="59823DFA" wp14:editId="511CC677">
                            <wp:extent cx="1952625" cy="591704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CASH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05980" cy="6078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1" behindDoc="1" locked="0" layoutInCell="1" allowOverlap="1" wp14:anchorId="074F548C" wp14:editId="7E9B2371">
            <wp:simplePos x="0" y="0"/>
            <wp:positionH relativeFrom="column">
              <wp:posOffset>809625</wp:posOffset>
            </wp:positionH>
            <wp:positionV relativeFrom="paragraph">
              <wp:posOffset>1005205</wp:posOffset>
            </wp:positionV>
            <wp:extent cx="2014220" cy="300990"/>
            <wp:effectExtent l="0" t="0" r="5080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NMC__Acronym_CoPH_line_side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422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492" w:rsidRPr="00DA016E">
        <w:rPr>
          <w:b/>
          <w:bCs/>
          <w:noProof/>
          <w:color w:val="323E4F" w:themeColor="text2" w:themeShade="BF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92" behindDoc="0" locked="0" layoutInCell="1" allowOverlap="1" wp14:anchorId="5BB8EF30" wp14:editId="16746191">
                <wp:simplePos x="0" y="0"/>
                <wp:positionH relativeFrom="column">
                  <wp:posOffset>3821430</wp:posOffset>
                </wp:positionH>
                <wp:positionV relativeFrom="paragraph">
                  <wp:posOffset>945515</wp:posOffset>
                </wp:positionV>
                <wp:extent cx="1990090" cy="6629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09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B94C7" w14:textId="64297DAB" w:rsidR="00DA016E" w:rsidRDefault="0038449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C6EB6E" wp14:editId="0083230D">
                                  <wp:extent cx="1798320" cy="549910"/>
                                  <wp:effectExtent l="0" t="0" r="0" b="254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College-of-Public-Health-Primary-Lockup-BLACK.pn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8320" cy="549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D935AC" w14:textId="77777777" w:rsidR="00384492" w:rsidRDefault="003844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8EF30" id="_x0000_s1027" type="#_x0000_t202" style="position:absolute;margin-left:300.9pt;margin-top:74.45pt;width:156.7pt;height:52.2pt;z-index:2516602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" stroked="f">
                <v:textbox>
                  <w:txbxContent>
                    <w:p w14:paraId="66CB94C7" w14:textId="64297DAB" w:rsidR="00DA016E" w:rsidRDefault="00384492">
                      <w:r>
                        <w:rPr>
                          <w:noProof/>
                        </w:rPr>
                        <w:drawing>
                          <wp:inline distT="0" distB="0" distL="0" distR="0" wp14:anchorId="26C6EB6E" wp14:editId="0083230D">
                            <wp:extent cx="1798320" cy="549910"/>
                            <wp:effectExtent l="0" t="0" r="0" b="254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College-of-Public-Health-Primary-Lockup-BLACK.pn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8320" cy="549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D935AC" w14:textId="77777777" w:rsidR="00384492" w:rsidRDefault="00384492"/>
                  </w:txbxContent>
                </v:textbox>
                <w10:wrap type="square"/>
              </v:shape>
            </w:pict>
          </mc:Fallback>
        </mc:AlternateContent>
      </w:r>
      <w:r w:rsidR="00384492">
        <w:rPr>
          <w:noProof/>
        </w:rPr>
        <w:drawing>
          <wp:anchor distT="0" distB="0" distL="114300" distR="114300" simplePos="0" relativeHeight="251658242" behindDoc="1" locked="0" layoutInCell="1" allowOverlap="1" wp14:anchorId="760405ED" wp14:editId="5F40F31A">
            <wp:simplePos x="0" y="0"/>
            <wp:positionH relativeFrom="column">
              <wp:posOffset>428625</wp:posOffset>
            </wp:positionH>
            <wp:positionV relativeFrom="paragraph">
              <wp:posOffset>27940</wp:posOffset>
            </wp:positionV>
            <wp:extent cx="981075" cy="717429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nal - Main Orange without website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17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492">
        <w:rPr>
          <w:noProof/>
        </w:rPr>
        <mc:AlternateContent>
          <mc:Choice Requires="wps">
            <w:drawing>
              <wp:anchor distT="45720" distB="45720" distL="114300" distR="114300" simplePos="0" relativeHeight="251664388" behindDoc="0" locked="0" layoutInCell="1" allowOverlap="1" wp14:anchorId="04CD6815" wp14:editId="0EB1AF74">
                <wp:simplePos x="0" y="0"/>
                <wp:positionH relativeFrom="column">
                  <wp:posOffset>4638040</wp:posOffset>
                </wp:positionH>
                <wp:positionV relativeFrom="paragraph">
                  <wp:posOffset>148590</wp:posOffset>
                </wp:positionV>
                <wp:extent cx="2200275" cy="581025"/>
                <wp:effectExtent l="0" t="0" r="9525" b="952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969E9" w14:textId="110F2837" w:rsidR="00384492" w:rsidRDefault="0038449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94C5AA" wp14:editId="1609402C">
                                  <wp:extent cx="1956818" cy="465909"/>
                                  <wp:effectExtent l="0" t="0" r="571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eat Plains.jp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12703" cy="4792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D6815" id="_x0000_s1028" type="#_x0000_t202" style="position:absolute;margin-left:365.2pt;margin-top:11.7pt;width:173.25pt;height:45.75pt;z-index:2516643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" stroked="f">
                <v:textbox>
                  <w:txbxContent>
                    <w:p w14:paraId="1BA969E9" w14:textId="110F2837" w:rsidR="00384492" w:rsidRDefault="00384492">
                      <w:r>
                        <w:rPr>
                          <w:noProof/>
                        </w:rPr>
                        <w:drawing>
                          <wp:inline distT="0" distB="0" distL="0" distR="0" wp14:anchorId="6994C5AA" wp14:editId="1609402C">
                            <wp:extent cx="1956818" cy="465909"/>
                            <wp:effectExtent l="0" t="0" r="571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Great Plains.jpg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12703" cy="4792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43FC8" w:rsidRPr="003A3E33" w:rsidSect="003A3E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E8566" w14:textId="77777777" w:rsidR="00850F68" w:rsidRDefault="00850F68" w:rsidP="006242D1">
      <w:pPr>
        <w:spacing w:after="0" w:line="240" w:lineRule="auto"/>
      </w:pPr>
      <w:r>
        <w:separator/>
      </w:r>
    </w:p>
  </w:endnote>
  <w:endnote w:type="continuationSeparator" w:id="0">
    <w:p w14:paraId="3724DF68" w14:textId="77777777" w:rsidR="00850F68" w:rsidRDefault="00850F68" w:rsidP="006242D1">
      <w:pPr>
        <w:spacing w:after="0" w:line="240" w:lineRule="auto"/>
      </w:pPr>
      <w:r>
        <w:continuationSeparator/>
      </w:r>
    </w:p>
  </w:endnote>
  <w:endnote w:type="continuationNotice" w:id="1">
    <w:p w14:paraId="0F6FB321" w14:textId="77777777" w:rsidR="00850F68" w:rsidRDefault="00850F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B8BA6" w14:textId="77777777" w:rsidR="00850F68" w:rsidRDefault="00850F68" w:rsidP="006242D1">
      <w:pPr>
        <w:spacing w:after="0" w:line="240" w:lineRule="auto"/>
      </w:pPr>
      <w:r>
        <w:separator/>
      </w:r>
    </w:p>
  </w:footnote>
  <w:footnote w:type="continuationSeparator" w:id="0">
    <w:p w14:paraId="0D697CE8" w14:textId="77777777" w:rsidR="00850F68" w:rsidRDefault="00850F68" w:rsidP="006242D1">
      <w:pPr>
        <w:spacing w:after="0" w:line="240" w:lineRule="auto"/>
      </w:pPr>
      <w:r>
        <w:continuationSeparator/>
      </w:r>
    </w:p>
  </w:footnote>
  <w:footnote w:type="continuationNotice" w:id="1">
    <w:p w14:paraId="75986251" w14:textId="77777777" w:rsidR="00850F68" w:rsidRDefault="00850F6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2.75pt;height:23.25pt;visibility:visible;mso-wrap-style:square" o:bullet="t">
        <v:imagedata r:id="rId1" o:title="CHS logo"/>
      </v:shape>
    </w:pict>
  </w:numPicBullet>
  <w:abstractNum w:abstractNumId="0" w15:restartNumberingAfterBreak="0">
    <w:nsid w:val="002538E8"/>
    <w:multiLevelType w:val="hybridMultilevel"/>
    <w:tmpl w:val="78143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754106"/>
    <w:multiLevelType w:val="hybridMultilevel"/>
    <w:tmpl w:val="3F121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E3B0D"/>
    <w:multiLevelType w:val="hybridMultilevel"/>
    <w:tmpl w:val="2AA20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B3AD2"/>
    <w:multiLevelType w:val="hybridMultilevel"/>
    <w:tmpl w:val="087838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1A05A9"/>
    <w:multiLevelType w:val="hybridMultilevel"/>
    <w:tmpl w:val="DD48913A"/>
    <w:lvl w:ilvl="0" w:tplc="311414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F08D8"/>
    <w:multiLevelType w:val="hybridMultilevel"/>
    <w:tmpl w:val="0C0A1D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19C"/>
    <w:rsid w:val="00030C01"/>
    <w:rsid w:val="00031707"/>
    <w:rsid w:val="00062FDE"/>
    <w:rsid w:val="000B2ACC"/>
    <w:rsid w:val="001152F8"/>
    <w:rsid w:val="00124E25"/>
    <w:rsid w:val="0014519C"/>
    <w:rsid w:val="00147712"/>
    <w:rsid w:val="00154D0D"/>
    <w:rsid w:val="001566AC"/>
    <w:rsid w:val="001920B1"/>
    <w:rsid w:val="001F28E7"/>
    <w:rsid w:val="002244A4"/>
    <w:rsid w:val="002639A4"/>
    <w:rsid w:val="002B2940"/>
    <w:rsid w:val="002D3FE7"/>
    <w:rsid w:val="0030557E"/>
    <w:rsid w:val="00332EEC"/>
    <w:rsid w:val="003807FA"/>
    <w:rsid w:val="00384492"/>
    <w:rsid w:val="00387F11"/>
    <w:rsid w:val="00393E1F"/>
    <w:rsid w:val="00395A10"/>
    <w:rsid w:val="003A3E33"/>
    <w:rsid w:val="003E7B56"/>
    <w:rsid w:val="00431C49"/>
    <w:rsid w:val="00443FC8"/>
    <w:rsid w:val="00481669"/>
    <w:rsid w:val="004E1A49"/>
    <w:rsid w:val="004F10CF"/>
    <w:rsid w:val="004F2EE0"/>
    <w:rsid w:val="004F6AB7"/>
    <w:rsid w:val="00572CD3"/>
    <w:rsid w:val="00582D1A"/>
    <w:rsid w:val="005B168E"/>
    <w:rsid w:val="005D7F08"/>
    <w:rsid w:val="006242D1"/>
    <w:rsid w:val="006730A3"/>
    <w:rsid w:val="00680F46"/>
    <w:rsid w:val="006933B5"/>
    <w:rsid w:val="00694CB3"/>
    <w:rsid w:val="00700B2F"/>
    <w:rsid w:val="007A5D84"/>
    <w:rsid w:val="007B1810"/>
    <w:rsid w:val="007D247F"/>
    <w:rsid w:val="00850F68"/>
    <w:rsid w:val="00851964"/>
    <w:rsid w:val="00893B56"/>
    <w:rsid w:val="00912DFC"/>
    <w:rsid w:val="00944E47"/>
    <w:rsid w:val="009764FF"/>
    <w:rsid w:val="00A24621"/>
    <w:rsid w:val="00A33B91"/>
    <w:rsid w:val="00AA4E05"/>
    <w:rsid w:val="00AA5079"/>
    <w:rsid w:val="00AF432D"/>
    <w:rsid w:val="00B25585"/>
    <w:rsid w:val="00B517DD"/>
    <w:rsid w:val="00BA3F42"/>
    <w:rsid w:val="00BC3AC3"/>
    <w:rsid w:val="00C11E0C"/>
    <w:rsid w:val="00C3194A"/>
    <w:rsid w:val="00C341DB"/>
    <w:rsid w:val="00C914EE"/>
    <w:rsid w:val="00C91B9A"/>
    <w:rsid w:val="00CD42ED"/>
    <w:rsid w:val="00D110AB"/>
    <w:rsid w:val="00D34F2E"/>
    <w:rsid w:val="00D80CBA"/>
    <w:rsid w:val="00DA016E"/>
    <w:rsid w:val="00DF3AF2"/>
    <w:rsid w:val="00E17235"/>
    <w:rsid w:val="00E650F5"/>
    <w:rsid w:val="00F50F39"/>
    <w:rsid w:val="00F70E7B"/>
    <w:rsid w:val="00FB11E4"/>
    <w:rsid w:val="162A107E"/>
    <w:rsid w:val="669D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05116"/>
  <w15:chartTrackingRefBased/>
  <w15:docId w15:val="{31ADF172-748D-45D7-9459-D9BA6C96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9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9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E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0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7F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33B9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3B9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4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2D1"/>
  </w:style>
  <w:style w:type="paragraph" w:styleId="Footer">
    <w:name w:val="footer"/>
    <w:basedOn w:val="Normal"/>
    <w:link w:val="FooterChar"/>
    <w:uiPriority w:val="99"/>
    <w:unhideWhenUsed/>
    <w:rsid w:val="00624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2D1"/>
  </w:style>
  <w:style w:type="character" w:customStyle="1" w:styleId="Heading1Char">
    <w:name w:val="Heading 1 Char"/>
    <w:basedOn w:val="DefaultParagraphFont"/>
    <w:link w:val="Heading1"/>
    <w:uiPriority w:val="9"/>
    <w:rsid w:val="002639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39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6730A3"/>
    <w:rPr>
      <w:color w:val="954F72" w:themeColor="followedHyperlink"/>
      <w:u w:val="single"/>
    </w:rPr>
  </w:style>
  <w:style w:type="character" w:styleId="BookTitle">
    <w:name w:val="Book Title"/>
    <w:basedOn w:val="DefaultParagraphFont"/>
    <w:uiPriority w:val="33"/>
    <w:qFormat/>
    <w:rsid w:val="006933B5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0.jpg"/><Relationship Id="rId18" Type="http://schemas.openxmlformats.org/officeDocument/2006/relationships/image" Target="media/image9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image" Target="media/image90.jpg"/><Relationship Id="rId4" Type="http://schemas.openxmlformats.org/officeDocument/2006/relationships/settings" Target="settings.xml"/><Relationship Id="rId9" Type="http://schemas.openxmlformats.org/officeDocument/2006/relationships/hyperlink" Target="http://www.i-cash.org/2018.mrash" TargetMode="External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174F09E-0512-4C32-B627-8C3397285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ngdhu-Julie</dc:creator>
  <cp:keywords/>
  <dc:description/>
  <cp:lastModifiedBy>Godwin, Kyle</cp:lastModifiedBy>
  <cp:revision>2</cp:revision>
  <cp:lastPrinted>2018-09-06T20:50:00Z</cp:lastPrinted>
  <dcterms:created xsi:type="dcterms:W3CDTF">2018-09-14T12:47:00Z</dcterms:created>
  <dcterms:modified xsi:type="dcterms:W3CDTF">2018-09-14T12:47:00Z</dcterms:modified>
</cp:coreProperties>
</file>